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E473" w14:textId="77777777" w:rsidR="003C608C" w:rsidRDefault="003C608C" w:rsidP="003C608C">
      <w:r>
        <w:rPr>
          <w:rFonts w:hint="eastAsia"/>
        </w:rPr>
        <w:t>作業施設の衛生管理</w:t>
      </w:r>
    </w:p>
    <w:p w14:paraId="1887D8AF" w14:textId="3002D675" w:rsidR="003C608C" w:rsidRDefault="003C608C" w:rsidP="003C608C">
      <w:pPr>
        <w:ind w:firstLineChars="100" w:firstLine="220"/>
      </w:pPr>
      <w:r>
        <w:rPr>
          <w:rFonts w:hint="eastAsia"/>
        </w:rPr>
        <w:t>(1) 手洗い施設と備品を点検します。</w:t>
      </w:r>
    </w:p>
    <w:p w14:paraId="2E90814D" w14:textId="6755B646" w:rsidR="003C608C" w:rsidRDefault="003C608C" w:rsidP="003C608C">
      <w:pPr>
        <w:ind w:firstLineChars="100" w:firstLine="220"/>
      </w:pPr>
      <w:r>
        <w:rPr>
          <w:rFonts w:hint="eastAsia"/>
        </w:rPr>
        <w:t>(2) トイレ施設と備品を点検します。</w:t>
      </w:r>
    </w:p>
    <w:p w14:paraId="78BD24A3" w14:textId="213BFAAA" w:rsidR="003C608C" w:rsidRDefault="003C608C" w:rsidP="003C608C">
      <w:pPr>
        <w:ind w:firstLineChars="100" w:firstLine="220"/>
      </w:pPr>
      <w:r>
        <w:rPr>
          <w:rFonts w:hint="eastAsia"/>
        </w:rPr>
        <w:t>(3) トイレの清掃</w:t>
      </w:r>
    </w:p>
    <w:p w14:paraId="5FE1F32A" w14:textId="1F7C4C6B" w:rsidR="003C608C" w:rsidRDefault="003C608C" w:rsidP="003C608C">
      <w:pPr>
        <w:ind w:firstLineChars="200" w:firstLine="440"/>
      </w:pPr>
      <w:r>
        <w:rPr>
          <w:rFonts w:hint="eastAsia"/>
        </w:rPr>
        <w:t>ア)　トイレ清掃用の作業着に着替え、くつ、ゴム手袋を身に着けます。</w:t>
      </w:r>
    </w:p>
    <w:p w14:paraId="2DF01127" w14:textId="6CE634CE" w:rsidR="003C608C" w:rsidRDefault="003C608C" w:rsidP="003C608C">
      <w:pPr>
        <w:ind w:firstLineChars="200" w:firstLine="440"/>
      </w:pPr>
      <w:r>
        <w:rPr>
          <w:rFonts w:hint="eastAsia"/>
        </w:rPr>
        <w:t>イ)　次にトイレ用洗剤、ブラシ、スポンジを用意します</w:t>
      </w:r>
    </w:p>
    <w:p w14:paraId="71C803B6" w14:textId="1E81FF77" w:rsidR="003C608C" w:rsidRDefault="003C608C" w:rsidP="003C608C">
      <w:pPr>
        <w:ind w:leftChars="200" w:left="660" w:hangingChars="100" w:hanging="220"/>
      </w:pPr>
      <w:r>
        <w:rPr>
          <w:rFonts w:hint="eastAsia"/>
        </w:rPr>
        <w:t>ウ)　水洗レバー、ドアノブなど手指が触れる場所を、塩素系殺商剤で拭き上げます。5～10分後に水を含ませ軽く絞った布で拭き上げます。</w:t>
      </w:r>
    </w:p>
    <w:p w14:paraId="2C24355E" w14:textId="7C3233A5" w:rsidR="003C608C" w:rsidRDefault="003C608C" w:rsidP="003C608C">
      <w:pPr>
        <w:ind w:firstLineChars="200" w:firstLine="440"/>
      </w:pPr>
      <w:r>
        <w:rPr>
          <w:rFonts w:hint="eastAsia"/>
        </w:rPr>
        <w:t>エ)　手洗い設備の洗浄を行います。</w:t>
      </w:r>
    </w:p>
    <w:p w14:paraId="6126D58A" w14:textId="7188381A" w:rsidR="003C608C" w:rsidRDefault="003C608C" w:rsidP="003C608C">
      <w:pPr>
        <w:ind w:firstLineChars="200" w:firstLine="440"/>
      </w:pPr>
      <w:r>
        <w:rPr>
          <w:rFonts w:hint="eastAsia"/>
        </w:rPr>
        <w:t>オ)　便器は、専用洗剤を用いて、ブラシでこすり洗いした後、流水ですすぎます。</w:t>
      </w:r>
    </w:p>
    <w:p w14:paraId="6DEFF493" w14:textId="77777777" w:rsidR="007271E3" w:rsidRDefault="003C608C" w:rsidP="007271E3">
      <w:pPr>
        <w:ind w:leftChars="200" w:left="660" w:hangingChars="100" w:hanging="220"/>
      </w:pPr>
      <w:r>
        <w:rPr>
          <w:rFonts w:hint="eastAsia"/>
        </w:rPr>
        <w:t>カ)　床面は、専用洗剤を用いて、 ブラシでこすり洗いした後、 流水で洗い流します。</w:t>
      </w:r>
    </w:p>
    <w:p w14:paraId="38E7F4A5" w14:textId="77777777" w:rsidR="007271E3" w:rsidRDefault="003C608C" w:rsidP="007271E3">
      <w:pPr>
        <w:ind w:leftChars="200" w:left="660" w:hangingChars="100" w:hanging="220"/>
      </w:pPr>
      <w:r>
        <w:rPr>
          <w:rFonts w:hint="eastAsia"/>
        </w:rPr>
        <w:t>キ)水洗レバー、  ドアノブなどに触れてしまうなど、 消毒済みの個所を汚染しないようにしましょう。汚染の可能性があった場合は、再度殺菌しましょう。</w:t>
      </w:r>
    </w:p>
    <w:p w14:paraId="08CC07FC" w14:textId="77777777" w:rsidR="007271E3" w:rsidRDefault="003C608C" w:rsidP="007271E3">
      <w:pPr>
        <w:ind w:leftChars="200" w:left="660" w:hangingChars="100" w:hanging="220"/>
      </w:pPr>
      <w:r>
        <w:rPr>
          <w:rFonts w:hint="eastAsia"/>
        </w:rPr>
        <w:t>ク)使用した用具は洗浄し乾燥・保管します。</w:t>
      </w:r>
    </w:p>
    <w:p w14:paraId="030844CA" w14:textId="1F3D2BF5" w:rsidR="003C608C" w:rsidRDefault="003C608C" w:rsidP="007271E3">
      <w:pPr>
        <w:ind w:leftChars="200" w:left="660" w:hangingChars="100" w:hanging="220"/>
      </w:pPr>
      <w:r>
        <w:rPr>
          <w:rFonts w:hint="eastAsia"/>
        </w:rPr>
        <w:t>ケ)終了後は、 入念に手洗いを行います。</w:t>
      </w:r>
    </w:p>
    <w:p w14:paraId="126DC40C" w14:textId="3D4C87A3" w:rsidR="003C608C" w:rsidRDefault="003C608C" w:rsidP="007271E3">
      <w:pPr>
        <w:ind w:firstLineChars="100" w:firstLine="220"/>
      </w:pPr>
      <w:r>
        <w:rPr>
          <w:rFonts w:hint="eastAsia"/>
        </w:rPr>
        <w:t>(4) 問題があった場合は、 備品の補充、 洗剤で再度洗浄し消毒します。</w:t>
      </w:r>
    </w:p>
    <w:p w14:paraId="1806BF60" w14:textId="5707B5BC" w:rsidR="003C608C" w:rsidRDefault="003C608C" w:rsidP="007271E3">
      <w:pPr>
        <w:ind w:firstLineChars="100" w:firstLine="220"/>
      </w:pPr>
      <w:r>
        <w:rPr>
          <w:rFonts w:hint="eastAsia"/>
        </w:rPr>
        <w:t>(5) これらを記録します。</w:t>
      </w:r>
    </w:p>
    <w:p w14:paraId="55E8967F" w14:textId="77777777" w:rsidR="003C608C" w:rsidRDefault="003C608C" w:rsidP="003C608C"/>
    <w:sectPr w:rsidR="003C60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B55D" w14:textId="77777777" w:rsidR="007114BA" w:rsidRDefault="007114BA" w:rsidP="007271E3">
      <w:r>
        <w:separator/>
      </w:r>
    </w:p>
  </w:endnote>
  <w:endnote w:type="continuationSeparator" w:id="0">
    <w:p w14:paraId="624EB8CE" w14:textId="77777777" w:rsidR="007114BA" w:rsidRDefault="007114BA" w:rsidP="0072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A3EF" w14:textId="77777777" w:rsidR="007114BA" w:rsidRDefault="007114BA" w:rsidP="007271E3">
      <w:r>
        <w:separator/>
      </w:r>
    </w:p>
  </w:footnote>
  <w:footnote w:type="continuationSeparator" w:id="0">
    <w:p w14:paraId="766E0764" w14:textId="77777777" w:rsidR="007114BA" w:rsidRDefault="007114BA" w:rsidP="00727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8C"/>
    <w:rsid w:val="003C608C"/>
    <w:rsid w:val="005A61A9"/>
    <w:rsid w:val="007114BA"/>
    <w:rsid w:val="007271E3"/>
    <w:rsid w:val="008C04AA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0E14F2"/>
  <w15:chartTrackingRefBased/>
  <w15:docId w15:val="{B9D65CEE-EECA-45BE-9462-7D1B2131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E3"/>
  </w:style>
  <w:style w:type="paragraph" w:styleId="a5">
    <w:name w:val="footer"/>
    <w:basedOn w:val="a"/>
    <w:link w:val="a6"/>
    <w:uiPriority w:val="99"/>
    <w:unhideWhenUsed/>
    <w:rsid w:val="00727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2</cp:revision>
  <cp:lastPrinted>2022-02-22T06:05:00Z</cp:lastPrinted>
  <dcterms:created xsi:type="dcterms:W3CDTF">2022-02-01T06:13:00Z</dcterms:created>
  <dcterms:modified xsi:type="dcterms:W3CDTF">2022-02-22T06:14:00Z</dcterms:modified>
</cp:coreProperties>
</file>