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530B" w14:textId="50F3EA43" w:rsidR="006A0A49" w:rsidRDefault="006A0A49" w:rsidP="006A0A49">
      <w:bookmarkStart w:id="0" w:name="_Hlk98402432"/>
      <w:r>
        <w:rPr>
          <w:rFonts w:hint="eastAsia"/>
        </w:rPr>
        <w:t>器具等の洗浄・消毒・殺菌</w:t>
      </w:r>
    </w:p>
    <w:bookmarkEnd w:id="0"/>
    <w:p w14:paraId="6CD3E1EF" w14:textId="3D376D31" w:rsidR="006A0A49" w:rsidRDefault="006A0A49" w:rsidP="006A0A49">
      <w:r>
        <w:rPr>
          <w:rFonts w:hint="eastAsia"/>
        </w:rPr>
        <w:t>（１）器具類については、肉や魚などの用途別に分け、それらを扱った都度、以下の手順で十分洗浄し、消毒しましょう。</w:t>
      </w:r>
    </w:p>
    <w:p w14:paraId="7800C308" w14:textId="1264B8F6" w:rsidR="006A0A49" w:rsidRDefault="006A0A49" w:rsidP="006A0A49">
      <w:r>
        <w:rPr>
          <w:rFonts w:hint="eastAsia"/>
        </w:rPr>
        <w:t>（２）決めた頻度（例：「使用後」）に従って、器具類の洗浄を確認しましょう。</w:t>
      </w:r>
    </w:p>
    <w:p w14:paraId="4D002C83" w14:textId="3D1865C5" w:rsidR="006A0A49" w:rsidRDefault="006A0A49" w:rsidP="006A0A49">
      <w:r>
        <w:rPr>
          <w:rFonts w:hint="eastAsia"/>
        </w:rPr>
        <w:t>（３）なんらかの問題があったときは、決めた方法に従い対応します。</w:t>
      </w:r>
    </w:p>
    <w:p w14:paraId="3268A185" w14:textId="6C051D71" w:rsidR="006A0A49" w:rsidRDefault="006A0A49" w:rsidP="006A0A49">
      <w:r>
        <w:rPr>
          <w:rFonts w:hint="eastAsia"/>
        </w:rPr>
        <w:t>例）使用時に汚れや洗剤などが残っていた場合は、洗剤で再度洗浄、または、すすぎを行い、消毒しましょう。</w:t>
      </w:r>
    </w:p>
    <w:p w14:paraId="7309483A" w14:textId="77777777" w:rsidR="006A0A49" w:rsidRDefault="006A0A49" w:rsidP="006A0A49">
      <w:r>
        <w:rPr>
          <w:rFonts w:hint="eastAsia"/>
        </w:rPr>
        <w:t>（４）これらを日誌に記録しましょう。</w:t>
      </w:r>
    </w:p>
    <w:p w14:paraId="4624BBE7" w14:textId="77777777" w:rsidR="006A0A49" w:rsidRDefault="006A0A49" w:rsidP="006A0A49">
      <w:r>
        <w:rPr>
          <w:rFonts w:hint="eastAsia"/>
        </w:rPr>
        <w:t>（５）洗浄などの手順</w:t>
      </w:r>
    </w:p>
    <w:p w14:paraId="0AAE50EB" w14:textId="77777777" w:rsidR="006A0A49" w:rsidRDefault="006A0A49" w:rsidP="006A0A49">
      <w:r>
        <w:rPr>
          <w:rFonts w:hint="eastAsia"/>
        </w:rPr>
        <w:t>① まな板、包丁、へら等</w:t>
      </w:r>
    </w:p>
    <w:p w14:paraId="3CC1C460" w14:textId="5C62EDCF" w:rsidR="006A0A49" w:rsidRDefault="006A0A49" w:rsidP="006A0A49">
      <w:r>
        <w:rPr>
          <w:rFonts w:hint="eastAsia"/>
        </w:rPr>
        <w:t>ア．水道水で水洗いし、目に見える食品、汚れを取り除きます。</w:t>
      </w:r>
    </w:p>
    <w:p w14:paraId="7AA6E6DA" w14:textId="5A49FF01" w:rsidR="006A0A49" w:rsidRDefault="006A0A49" w:rsidP="006A0A49">
      <w:r>
        <w:rPr>
          <w:rFonts w:hint="eastAsia"/>
        </w:rPr>
        <w:t>イ．スポンジタワシに洗剤をつけ、泡立ててよく洗浄します。</w:t>
      </w:r>
    </w:p>
    <w:p w14:paraId="6FF32683" w14:textId="77777777" w:rsidR="006A0A49" w:rsidRDefault="006A0A49" w:rsidP="006A0A49">
      <w:r>
        <w:rPr>
          <w:rFonts w:hint="eastAsia"/>
        </w:rPr>
        <w:t>ウ．水道水でよく洗剤を洗い流します。</w:t>
      </w:r>
    </w:p>
    <w:p w14:paraId="10F98F76" w14:textId="63C8BD47" w:rsidR="006A0A49" w:rsidRDefault="006A0A49" w:rsidP="006A0A49">
      <w:r>
        <w:rPr>
          <w:rFonts w:hint="eastAsia"/>
        </w:rPr>
        <w:t>エ．熱湯、塩素系殺菌剤または70％アルコールなどにより殺菌します。</w:t>
      </w:r>
    </w:p>
    <w:p w14:paraId="51016141" w14:textId="77777777" w:rsidR="006A0A49" w:rsidRDefault="006A0A49" w:rsidP="006A0A49">
      <w:r>
        <w:rPr>
          <w:rFonts w:hint="eastAsia"/>
        </w:rPr>
        <w:t>オ．よく乾燥させ、清潔な場所で保管します。</w:t>
      </w:r>
    </w:p>
    <w:p w14:paraId="3CFCEE14" w14:textId="77777777" w:rsidR="006A0A49" w:rsidRDefault="006A0A49" w:rsidP="006A0A49">
      <w:r>
        <w:rPr>
          <w:rFonts w:hint="eastAsia"/>
        </w:rPr>
        <w:t>② ふきん、タオル等</w:t>
      </w:r>
    </w:p>
    <w:p w14:paraId="4E464B95" w14:textId="77777777" w:rsidR="006A0A49" w:rsidRDefault="006A0A49" w:rsidP="006A0A49">
      <w:r>
        <w:rPr>
          <w:rFonts w:hint="eastAsia"/>
        </w:rPr>
        <w:t>ア．水道水で水洗いします。</w:t>
      </w:r>
    </w:p>
    <w:p w14:paraId="79CE768E" w14:textId="77777777" w:rsidR="006A0A49" w:rsidRDefault="006A0A49" w:rsidP="006A0A49">
      <w:r>
        <w:rPr>
          <w:rFonts w:hint="eastAsia"/>
        </w:rPr>
        <w:t>イ．洗剤をつけ、泡立ててよく洗浄します。</w:t>
      </w:r>
    </w:p>
    <w:p w14:paraId="00A72737" w14:textId="77777777" w:rsidR="006A0A49" w:rsidRDefault="006A0A49" w:rsidP="006A0A49">
      <w:r>
        <w:rPr>
          <w:rFonts w:hint="eastAsia"/>
        </w:rPr>
        <w:t>ウ．水道水でよく洗剤を洗い流します。</w:t>
      </w:r>
    </w:p>
    <w:p w14:paraId="12ECF625" w14:textId="2712268F" w:rsidR="006A0A49" w:rsidRDefault="006A0A49" w:rsidP="006A0A49">
      <w:r>
        <w:rPr>
          <w:rFonts w:hint="eastAsia"/>
        </w:rPr>
        <w:t>エ．可能であれば、沸騰したお湯で５分間以上煮沸殺菌、または、塩素系殺菌剤で殺菌を行います。</w:t>
      </w:r>
    </w:p>
    <w:p w14:paraId="6A40D23F" w14:textId="27AB9BAF" w:rsidR="005A61A9" w:rsidRDefault="006A0A49" w:rsidP="006A0A49">
      <w:r>
        <w:rPr>
          <w:rFonts w:hint="eastAsia"/>
        </w:rPr>
        <w:t>オ．清潔な場所で乾燥、保管します。</w:t>
      </w:r>
    </w:p>
    <w:sectPr w:rsidR="005A6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2A0C" w14:textId="77777777" w:rsidR="00626D6A" w:rsidRDefault="00626D6A" w:rsidP="00A643CD">
      <w:r>
        <w:separator/>
      </w:r>
    </w:p>
  </w:endnote>
  <w:endnote w:type="continuationSeparator" w:id="0">
    <w:p w14:paraId="2CD2A382" w14:textId="77777777" w:rsidR="00626D6A" w:rsidRDefault="00626D6A" w:rsidP="00A6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B1D6" w14:textId="77777777" w:rsidR="00626D6A" w:rsidRDefault="00626D6A" w:rsidP="00A643CD">
      <w:r>
        <w:separator/>
      </w:r>
    </w:p>
  </w:footnote>
  <w:footnote w:type="continuationSeparator" w:id="0">
    <w:p w14:paraId="00EA61DF" w14:textId="77777777" w:rsidR="00626D6A" w:rsidRDefault="00626D6A" w:rsidP="00A6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49"/>
    <w:rsid w:val="005A61A9"/>
    <w:rsid w:val="00626D6A"/>
    <w:rsid w:val="006A0A49"/>
    <w:rsid w:val="00A643CD"/>
    <w:rsid w:val="00F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1BCDB"/>
  <w15:chartTrackingRefBased/>
  <w15:docId w15:val="{1B404C94-A95A-4262-942E-DB59272D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3CD"/>
  </w:style>
  <w:style w:type="paragraph" w:styleId="a5">
    <w:name w:val="footer"/>
    <w:basedOn w:val="a"/>
    <w:link w:val="a6"/>
    <w:uiPriority w:val="99"/>
    <w:unhideWhenUsed/>
    <w:rsid w:val="00A64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昭二</dc:creator>
  <cp:keywords/>
  <dc:description/>
  <cp:lastModifiedBy>河野 昭二</cp:lastModifiedBy>
  <cp:revision>2</cp:revision>
  <dcterms:created xsi:type="dcterms:W3CDTF">2022-01-20T07:02:00Z</dcterms:created>
  <dcterms:modified xsi:type="dcterms:W3CDTF">2022-03-17T00:40:00Z</dcterms:modified>
</cp:coreProperties>
</file>