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81CA" w14:textId="77777777" w:rsidR="00606ED5" w:rsidRDefault="00606ED5" w:rsidP="00606ED5">
      <w:pPr>
        <w:rPr>
          <w:rFonts w:hint="eastAsia"/>
        </w:rPr>
      </w:pPr>
      <w:r>
        <w:rPr>
          <w:rFonts w:hint="eastAsia"/>
        </w:rPr>
        <w:t>施設・設備の衛生管理</w:t>
      </w:r>
    </w:p>
    <w:p w14:paraId="089CEAB2" w14:textId="77777777" w:rsidR="00606ED5" w:rsidRDefault="00606ED5" w:rsidP="00C54B98">
      <w:pPr>
        <w:ind w:leftChars="100" w:left="220" w:firstLineChars="100" w:firstLine="220"/>
        <w:rPr>
          <w:rFonts w:hint="eastAsia"/>
        </w:rPr>
      </w:pPr>
      <w:r>
        <w:rPr>
          <w:rFonts w:hint="eastAsia"/>
        </w:rPr>
        <w:t>施設・設備の衛生管理は、施設の状況によって、清掃、洗浄などの頻度を決めることが重要です。</w:t>
      </w:r>
    </w:p>
    <w:p w14:paraId="60192EC9" w14:textId="77777777" w:rsidR="00C54B98" w:rsidRDefault="00606ED5" w:rsidP="00606ED5">
      <w:pPr>
        <w:pStyle w:val="a3"/>
        <w:numPr>
          <w:ilvl w:val="0"/>
          <w:numId w:val="10"/>
        </w:numPr>
        <w:ind w:leftChars="0"/>
      </w:pPr>
      <w:r>
        <w:rPr>
          <w:rFonts w:hint="eastAsia"/>
        </w:rPr>
        <w:t>処理室（調理室）などの日々作業を行う施設では、日々の作業終了後、作業台の洗浄やゴミ・肉片などの</w:t>
      </w:r>
    </w:p>
    <w:p w14:paraId="1F0A7009" w14:textId="77777777" w:rsidR="00C54B98" w:rsidRDefault="00606ED5" w:rsidP="00606ED5">
      <w:pPr>
        <w:pStyle w:val="a3"/>
        <w:numPr>
          <w:ilvl w:val="0"/>
          <w:numId w:val="10"/>
        </w:numPr>
        <w:ind w:leftChars="0"/>
      </w:pPr>
      <w:r>
        <w:rPr>
          <w:rFonts w:hint="eastAsia"/>
        </w:rPr>
        <w:t>処理を行うとともに、床、壁面、溝、シンクなどの汚れを確認し、必要に応じて清掃、洗浄・消毒などを実施します。</w:t>
      </w:r>
    </w:p>
    <w:p w14:paraId="089F8A06" w14:textId="77777777" w:rsidR="00C54B98" w:rsidRDefault="00606ED5" w:rsidP="00606ED5">
      <w:pPr>
        <w:pStyle w:val="a3"/>
        <w:numPr>
          <w:ilvl w:val="0"/>
          <w:numId w:val="10"/>
        </w:numPr>
        <w:ind w:leftChars="0"/>
      </w:pPr>
      <w:r>
        <w:rPr>
          <w:rFonts w:hint="eastAsia"/>
        </w:rPr>
        <w:t>トイレは店舗内に設置してある場合、また家屋内のトイレを利用する場合など施設の状況によって清掃の頻度が変わりますが、いずれにしてもトイレ専用の履き物を利用するように心がけましょう。</w:t>
      </w:r>
    </w:p>
    <w:p w14:paraId="5DD3C27B" w14:textId="6AE16178" w:rsidR="00C50C03" w:rsidRDefault="00606ED5" w:rsidP="00606ED5">
      <w:pPr>
        <w:pStyle w:val="a3"/>
        <w:numPr>
          <w:ilvl w:val="0"/>
          <w:numId w:val="10"/>
        </w:numPr>
        <w:ind w:leftChars="0"/>
      </w:pPr>
      <w:r>
        <w:rPr>
          <w:rFonts w:hint="eastAsia"/>
        </w:rPr>
        <w:t>防虫、防鼠対策は、トラップの設置や穴の埋め込みなど侵入防止に心がけることが重要です。もし、発生が見られた場合は、専門の業者に依頼するなど駆除に努めましょう。</w:t>
      </w:r>
    </w:p>
    <w:p w14:paraId="636530ED" w14:textId="34713F29" w:rsidR="00C54B98" w:rsidRDefault="00C54B98" w:rsidP="00C54B98">
      <w:pPr>
        <w:ind w:firstLineChars="200" w:firstLine="440"/>
      </w:pPr>
      <w:r w:rsidRPr="00C54B98">
        <w:rPr>
          <w:rFonts w:hint="eastAsia"/>
        </w:rPr>
        <w:t>処理室等の清掃・洗浄（施設の状況に合わせて頻度を決めて実施します）</w:t>
      </w:r>
    </w:p>
    <w:p w14:paraId="2130A519" w14:textId="77777777" w:rsidR="00912355" w:rsidRDefault="00C54B98" w:rsidP="00912355">
      <w:pPr>
        <w:pStyle w:val="a3"/>
        <w:numPr>
          <w:ilvl w:val="0"/>
          <w:numId w:val="12"/>
        </w:numPr>
        <w:ind w:leftChars="0"/>
      </w:pPr>
      <w:r>
        <w:rPr>
          <w:rFonts w:hint="eastAsia"/>
        </w:rPr>
        <w:t>ゴミや肉片をはき集め廃棄する。</w:t>
      </w:r>
    </w:p>
    <w:p w14:paraId="33683314" w14:textId="77777777" w:rsidR="00912355" w:rsidRDefault="00C54B98" w:rsidP="00912355">
      <w:pPr>
        <w:pStyle w:val="a3"/>
        <w:numPr>
          <w:ilvl w:val="0"/>
          <w:numId w:val="12"/>
        </w:numPr>
        <w:ind w:leftChars="0"/>
      </w:pPr>
      <w:r>
        <w:rPr>
          <w:rFonts w:hint="eastAsia"/>
        </w:rPr>
        <w:t>壁面に付着した汚れや肉片をフキンでふき取る。</w:t>
      </w:r>
    </w:p>
    <w:p w14:paraId="3035F588" w14:textId="77777777" w:rsidR="00912355" w:rsidRDefault="00C54B98" w:rsidP="00912355">
      <w:pPr>
        <w:pStyle w:val="a3"/>
        <w:numPr>
          <w:ilvl w:val="0"/>
          <w:numId w:val="12"/>
        </w:numPr>
        <w:ind w:leftChars="0"/>
      </w:pPr>
      <w:r>
        <w:rPr>
          <w:rFonts w:hint="eastAsia"/>
        </w:rPr>
        <w:t>作業台にお湯と中性洗剤をまき、スポンジでこすり洗いする。</w:t>
      </w:r>
    </w:p>
    <w:p w14:paraId="788E6562" w14:textId="77777777" w:rsidR="00912355" w:rsidRDefault="00C54B98" w:rsidP="00912355">
      <w:pPr>
        <w:pStyle w:val="a3"/>
        <w:numPr>
          <w:ilvl w:val="0"/>
          <w:numId w:val="12"/>
        </w:numPr>
        <w:ind w:leftChars="0"/>
      </w:pPr>
      <w:r>
        <w:rPr>
          <w:rFonts w:hint="eastAsia"/>
        </w:rPr>
        <w:t>床面にお湯と中性洗剤を撒き、デッキブラシでこすり洗いをする。</w:t>
      </w:r>
    </w:p>
    <w:p w14:paraId="41D2A425" w14:textId="48F00425" w:rsidR="00912355" w:rsidRDefault="00C54B98" w:rsidP="00912355">
      <w:pPr>
        <w:pStyle w:val="a3"/>
        <w:numPr>
          <w:ilvl w:val="0"/>
          <w:numId w:val="12"/>
        </w:numPr>
        <w:ind w:leftChars="0"/>
      </w:pPr>
      <w:r>
        <w:rPr>
          <w:rFonts w:hint="eastAsia"/>
        </w:rPr>
        <w:t>排水溝やグリーストラップの清掃を行い、中性洗剤を撒き、デッキブラシでこすり洗いをする。</w:t>
      </w:r>
    </w:p>
    <w:p w14:paraId="7790D4FE" w14:textId="1FE3688E" w:rsidR="00C54B98" w:rsidRDefault="00C54B98" w:rsidP="00912355">
      <w:pPr>
        <w:pStyle w:val="a3"/>
        <w:numPr>
          <w:ilvl w:val="0"/>
          <w:numId w:val="12"/>
        </w:numPr>
        <w:ind w:leftChars="0"/>
      </w:pPr>
      <w:r>
        <w:rPr>
          <w:rFonts w:hint="eastAsia"/>
        </w:rPr>
        <w:t>水切りで水を切る。</w:t>
      </w:r>
    </w:p>
    <w:p w14:paraId="57F5A8C8" w14:textId="77777777" w:rsidR="00912355" w:rsidRDefault="00912355" w:rsidP="00912355">
      <w:r>
        <w:rPr>
          <w:rFonts w:hint="eastAsia"/>
        </w:rPr>
        <w:t xml:space="preserve">　　留意事項</w:t>
      </w:r>
    </w:p>
    <w:p w14:paraId="1A755C68" w14:textId="2366B4F6" w:rsidR="00912355" w:rsidRDefault="00912355" w:rsidP="00912355">
      <w:pPr>
        <w:ind w:firstLineChars="300" w:firstLine="660"/>
      </w:pPr>
      <w:r>
        <w:rPr>
          <w:rFonts w:hint="eastAsia"/>
        </w:rPr>
        <w:t>○</w:t>
      </w:r>
      <w:r>
        <w:rPr>
          <w:rFonts w:hint="eastAsia"/>
        </w:rPr>
        <w:t xml:space="preserve">　</w:t>
      </w:r>
      <w:r>
        <w:rPr>
          <w:rFonts w:hint="eastAsia"/>
        </w:rPr>
        <w:t>冷蔵庫や作業台の下に、肉片等の汚れを残さない。</w:t>
      </w:r>
    </w:p>
    <w:p w14:paraId="722EC768" w14:textId="3638F72B" w:rsidR="00912355" w:rsidRPr="00C54B98" w:rsidRDefault="00912355" w:rsidP="00912355">
      <w:pPr>
        <w:ind w:firstLineChars="300" w:firstLine="660"/>
        <w:rPr>
          <w:rFonts w:hint="eastAsia"/>
        </w:rPr>
      </w:pPr>
      <w:r>
        <w:rPr>
          <w:rFonts w:hint="eastAsia"/>
        </w:rPr>
        <w:t>○</w:t>
      </w:r>
      <w:r>
        <w:rPr>
          <w:rFonts w:hint="eastAsia"/>
        </w:rPr>
        <w:t xml:space="preserve">　</w:t>
      </w:r>
      <w:r>
        <w:rPr>
          <w:rFonts w:hint="eastAsia"/>
        </w:rPr>
        <w:t>必要な場合は次亜塩素酸ナトリウム溶液で消毒を行う。</w:t>
      </w:r>
    </w:p>
    <w:sectPr w:rsidR="00912355" w:rsidRPr="00C54B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294"/>
    <w:multiLevelType w:val="multilevel"/>
    <w:tmpl w:val="40E64870"/>
    <w:styleLink w:val="1"/>
    <w:lvl w:ilvl="0">
      <w:start w:val="1"/>
      <w:numFmt w:val="decimalEnclosedCircle"/>
      <w:lvlText w:val="%1"/>
      <w:lvlJc w:val="left"/>
      <w:pPr>
        <w:ind w:left="360" w:hanging="360"/>
      </w:pPr>
      <w:rPr>
        <w:rFonts w:ascii="ＭＳ 明朝" w:eastAsia="ＭＳ 明朝"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1374C8"/>
    <w:multiLevelType w:val="hybridMultilevel"/>
    <w:tmpl w:val="40E64870"/>
    <w:lvl w:ilvl="0" w:tplc="FFFFFFFF">
      <w:start w:val="1"/>
      <w:numFmt w:val="decimalEnclosedCircle"/>
      <w:lvlText w:val="%1"/>
      <w:lvlJc w:val="left"/>
      <w:pPr>
        <w:ind w:left="360" w:hanging="360"/>
      </w:pPr>
      <w:rPr>
        <w:rFonts w:ascii="ＭＳ 明朝" w:eastAsia="ＭＳ 明朝" w:hAnsiTheme="minorHAnsi"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7475624"/>
    <w:multiLevelType w:val="hybridMultilevel"/>
    <w:tmpl w:val="B7C20B5E"/>
    <w:lvl w:ilvl="0" w:tplc="074C3C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35E3A0B"/>
    <w:multiLevelType w:val="hybridMultilevel"/>
    <w:tmpl w:val="CB38B19A"/>
    <w:lvl w:ilvl="0" w:tplc="F3CA40B6">
      <w:start w:val="1"/>
      <w:numFmt w:val="decimalEnclosedCircle"/>
      <w:lvlText w:val="%1"/>
      <w:lvlJc w:val="left"/>
      <w:pPr>
        <w:ind w:left="360" w:hanging="360"/>
      </w:pPr>
      <w:rPr>
        <w:rFonts w:ascii="ＭＳ 明朝" w:eastAsia="ＭＳ 明朝"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94178D"/>
    <w:multiLevelType w:val="hybridMultilevel"/>
    <w:tmpl w:val="3F9EDFDC"/>
    <w:lvl w:ilvl="0" w:tplc="8BEC4B64">
      <w:start w:val="1"/>
      <w:numFmt w:val="decimalEnclosedCircle"/>
      <w:lvlText w:val="%1"/>
      <w:lvlJc w:val="left"/>
      <w:pPr>
        <w:ind w:left="800" w:hanging="360"/>
      </w:pPr>
      <w:rPr>
        <w:rFonts w:ascii="ＭＳ 明朝" w:eastAsia="ＭＳ 明朝" w:hAnsiTheme="minorHAnsi"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57E27F4"/>
    <w:multiLevelType w:val="hybridMultilevel"/>
    <w:tmpl w:val="0CCAFF14"/>
    <w:lvl w:ilvl="0" w:tplc="21B0D85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CA52BA1"/>
    <w:multiLevelType w:val="hybridMultilevel"/>
    <w:tmpl w:val="BCFA43B8"/>
    <w:lvl w:ilvl="0" w:tplc="463E0DA4">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51DB0C25"/>
    <w:multiLevelType w:val="hybridMultilevel"/>
    <w:tmpl w:val="538A5746"/>
    <w:lvl w:ilvl="0" w:tplc="61FA493E">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8" w15:restartNumberingAfterBreak="0">
    <w:nsid w:val="53B20E44"/>
    <w:multiLevelType w:val="hybridMultilevel"/>
    <w:tmpl w:val="7D46700C"/>
    <w:lvl w:ilvl="0" w:tplc="268293E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435241B"/>
    <w:multiLevelType w:val="hybridMultilevel"/>
    <w:tmpl w:val="12385AA6"/>
    <w:lvl w:ilvl="0" w:tplc="B6EC1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D5E02"/>
    <w:multiLevelType w:val="hybridMultilevel"/>
    <w:tmpl w:val="4B440484"/>
    <w:lvl w:ilvl="0" w:tplc="220A447A">
      <w:start w:val="1"/>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77112371"/>
    <w:multiLevelType w:val="hybridMultilevel"/>
    <w:tmpl w:val="4D121CDE"/>
    <w:lvl w:ilvl="0" w:tplc="21C4DC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1"/>
  </w:num>
  <w:num w:numId="2">
    <w:abstractNumId w:val="2"/>
  </w:num>
  <w:num w:numId="3">
    <w:abstractNumId w:val="9"/>
  </w:num>
  <w:num w:numId="4">
    <w:abstractNumId w:val="3"/>
  </w:num>
  <w:num w:numId="5">
    <w:abstractNumId w:val="1"/>
  </w:num>
  <w:num w:numId="6">
    <w:abstractNumId w:val="0"/>
  </w:num>
  <w:num w:numId="7">
    <w:abstractNumId w:val="7"/>
  </w:num>
  <w:num w:numId="8">
    <w:abstractNumId w:val="4"/>
  </w:num>
  <w:num w:numId="9">
    <w:abstractNumId w:val="8"/>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51"/>
    <w:rsid w:val="00100E9D"/>
    <w:rsid w:val="0011694F"/>
    <w:rsid w:val="00190274"/>
    <w:rsid w:val="00361A51"/>
    <w:rsid w:val="00526E83"/>
    <w:rsid w:val="005A61A9"/>
    <w:rsid w:val="00606ED5"/>
    <w:rsid w:val="00912355"/>
    <w:rsid w:val="00C50C03"/>
    <w:rsid w:val="00C54B98"/>
    <w:rsid w:val="00D62BA1"/>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5C871"/>
  <w15:chartTrackingRefBased/>
  <w15:docId w15:val="{6DF3EBC8-CF01-4793-AF6E-5FE2538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74"/>
    <w:pPr>
      <w:ind w:leftChars="400" w:left="840"/>
    </w:pPr>
  </w:style>
  <w:style w:type="numbering" w:customStyle="1" w:styleId="1">
    <w:name w:val="現在のリスト1"/>
    <w:uiPriority w:val="99"/>
    <w:rsid w:val="00D62B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2022-01-31T04:55:00Z</dcterms:created>
  <dcterms:modified xsi:type="dcterms:W3CDTF">2022-01-31T05:01:00Z</dcterms:modified>
</cp:coreProperties>
</file>