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E33C3" w14:textId="77777777" w:rsidR="00073557" w:rsidRDefault="00073557" w:rsidP="00073557">
      <w:pPr>
        <w:rPr>
          <w:rFonts w:hint="eastAsia"/>
        </w:rPr>
      </w:pPr>
      <w:r>
        <w:rPr>
          <w:rFonts w:hint="eastAsia"/>
        </w:rPr>
        <w:t>出荷者の皆さんに協力頂きたい事項</w:t>
      </w:r>
    </w:p>
    <w:p w14:paraId="0F4483BA" w14:textId="77777777" w:rsidR="00073557" w:rsidRDefault="00073557" w:rsidP="00073557">
      <w:pPr>
        <w:rPr>
          <w:rFonts w:hint="eastAsia"/>
        </w:rPr>
      </w:pPr>
      <w:r>
        <w:rPr>
          <w:rFonts w:hint="eastAsia"/>
        </w:rPr>
        <w:t>１．収穫・出荷調製</w:t>
      </w:r>
    </w:p>
    <w:p w14:paraId="22EDF864" w14:textId="77777777" w:rsidR="00073557" w:rsidRDefault="00073557" w:rsidP="00073557">
      <w:pPr>
        <w:ind w:leftChars="100" w:left="220"/>
      </w:pPr>
      <w:r>
        <w:rPr>
          <w:rFonts w:hint="eastAsia"/>
        </w:rPr>
        <w:t xml:space="preserve">　圃場での収穫作業から農産物直売所に搬入するまでに、農産物の安全性を脅かすリスクがたくさんありますので、安全な農産物を出荷できるように、以下の事項に留意しましょう。</w:t>
      </w:r>
    </w:p>
    <w:p w14:paraId="7D967202" w14:textId="77777777" w:rsidR="00073557" w:rsidRDefault="00073557" w:rsidP="00073557">
      <w:pPr>
        <w:ind w:leftChars="100" w:left="440" w:hangingChars="100" w:hanging="220"/>
      </w:pPr>
      <w:r>
        <w:rPr>
          <w:rFonts w:hint="eastAsia"/>
        </w:rPr>
        <w:t>①</w:t>
      </w:r>
      <w:r>
        <w:rPr>
          <w:rFonts w:hint="eastAsia"/>
        </w:rPr>
        <w:t xml:space="preserve">　</w:t>
      </w:r>
      <w:r>
        <w:rPr>
          <w:rFonts w:hint="eastAsia"/>
        </w:rPr>
        <w:t>発熱・腹痛・下痢・咳などの症状、手指のケガがある場合は、農産物に接触する収穫・調製などの作業を行わない。</w:t>
      </w:r>
    </w:p>
    <w:p w14:paraId="55B92CF8" w14:textId="77777777" w:rsidR="00073557" w:rsidRDefault="00073557" w:rsidP="00073557">
      <w:pPr>
        <w:ind w:leftChars="100" w:left="440" w:hangingChars="100" w:hanging="220"/>
      </w:pPr>
      <w:r>
        <w:rPr>
          <w:rFonts w:hint="eastAsia"/>
        </w:rPr>
        <w:t>②</w:t>
      </w:r>
      <w:r>
        <w:rPr>
          <w:rFonts w:hint="eastAsia"/>
        </w:rPr>
        <w:t xml:space="preserve">　</w:t>
      </w:r>
      <w:r>
        <w:rPr>
          <w:rFonts w:hint="eastAsia"/>
        </w:rPr>
        <w:t>収穫および出荷調製作業は、清潔な服装で作業する。</w:t>
      </w:r>
    </w:p>
    <w:p w14:paraId="0072DD64" w14:textId="77777777" w:rsidR="00073557" w:rsidRDefault="00073557" w:rsidP="00073557">
      <w:pPr>
        <w:ind w:leftChars="100" w:left="440" w:hangingChars="100" w:hanging="220"/>
      </w:pPr>
      <w:r>
        <w:rPr>
          <w:rFonts w:hint="eastAsia"/>
        </w:rPr>
        <w:t>③</w:t>
      </w:r>
      <w:r>
        <w:rPr>
          <w:rFonts w:hint="eastAsia"/>
        </w:rPr>
        <w:t xml:space="preserve">　</w:t>
      </w:r>
      <w:r>
        <w:rPr>
          <w:rFonts w:hint="eastAsia"/>
        </w:rPr>
        <w:t>品目ごとに、使用する器具を分け、同じ器具を使用する場合には十分に洗う。</w:t>
      </w:r>
    </w:p>
    <w:p w14:paraId="6201A2DE" w14:textId="77777777" w:rsidR="00073557" w:rsidRDefault="00073557" w:rsidP="00073557">
      <w:pPr>
        <w:ind w:leftChars="100" w:left="440" w:hangingChars="100" w:hanging="220"/>
      </w:pPr>
      <w:r>
        <w:rPr>
          <w:rFonts w:hint="eastAsia"/>
        </w:rPr>
        <w:t>④</w:t>
      </w:r>
      <w:r>
        <w:rPr>
          <w:rFonts w:hint="eastAsia"/>
        </w:rPr>
        <w:t xml:space="preserve">　</w:t>
      </w:r>
      <w:r>
        <w:rPr>
          <w:rFonts w:hint="eastAsia"/>
        </w:rPr>
        <w:t>収穫・出荷に使用する器具・容器・運搬車両を清潔にし、必要があれば洗浄、消毒する。また、搬入する際の容器（コンテナ）は店舗で指定されたものを使用する。</w:t>
      </w:r>
    </w:p>
    <w:p w14:paraId="018D802E" w14:textId="77777777" w:rsidR="00073557" w:rsidRDefault="00073557" w:rsidP="00073557">
      <w:pPr>
        <w:ind w:leftChars="100" w:left="440" w:hangingChars="100" w:hanging="220"/>
      </w:pPr>
      <w:r>
        <w:rPr>
          <w:rFonts w:hint="eastAsia"/>
        </w:rPr>
        <w:t>⑤</w:t>
      </w:r>
      <w:r>
        <w:rPr>
          <w:rFonts w:hint="eastAsia"/>
        </w:rPr>
        <w:t xml:space="preserve">　</w:t>
      </w:r>
      <w:r>
        <w:rPr>
          <w:rFonts w:hint="eastAsia"/>
        </w:rPr>
        <w:t>土のついた農産物（根菜類等）と、土に接触しない農産物（果菜類、葉茎菜類等）を分別して取り扱う。</w:t>
      </w:r>
    </w:p>
    <w:p w14:paraId="32B801D7" w14:textId="6837CC7F" w:rsidR="005A61A9" w:rsidRDefault="00073557" w:rsidP="00073557">
      <w:pPr>
        <w:ind w:leftChars="100" w:left="440" w:hangingChars="100" w:hanging="220"/>
      </w:pPr>
      <w:r>
        <w:rPr>
          <w:rFonts w:hint="eastAsia"/>
        </w:rPr>
        <w:t>⑥</w:t>
      </w:r>
      <w:r>
        <w:rPr>
          <w:rFonts w:hint="eastAsia"/>
        </w:rPr>
        <w:t xml:space="preserve">　</w:t>
      </w:r>
      <w:r>
        <w:rPr>
          <w:rFonts w:hint="eastAsia"/>
        </w:rPr>
        <w:t>農産物を洗浄する場合は、飲用に適する水、または水質検査で安全性を確認した水を使用する。</w:t>
      </w:r>
    </w:p>
    <w:p w14:paraId="3FAD0458" w14:textId="6B8C867F" w:rsidR="00DF5105" w:rsidRDefault="00DF5105" w:rsidP="00073557">
      <w:pPr>
        <w:ind w:leftChars="100" w:left="440" w:hangingChars="100" w:hanging="220"/>
      </w:pPr>
    </w:p>
    <w:p w14:paraId="73576542" w14:textId="77777777" w:rsidR="00DF5105" w:rsidRDefault="00DF5105" w:rsidP="00DF5105">
      <w:pPr>
        <w:rPr>
          <w:rFonts w:hint="eastAsia"/>
        </w:rPr>
      </w:pPr>
      <w:r>
        <w:rPr>
          <w:rFonts w:hint="eastAsia"/>
        </w:rPr>
        <w:t>２．搬　入</w:t>
      </w:r>
    </w:p>
    <w:p w14:paraId="43F98AAC" w14:textId="0DFEEB09" w:rsidR="00DF5105" w:rsidRDefault="00DF5105" w:rsidP="00DF5105">
      <w:pPr>
        <w:ind w:leftChars="100" w:left="220"/>
        <w:rPr>
          <w:rFonts w:hint="eastAsia"/>
        </w:rPr>
      </w:pPr>
      <w:r>
        <w:rPr>
          <w:rFonts w:hint="eastAsia"/>
        </w:rPr>
        <w:t xml:space="preserve">　農産物直売所では、大勢の出荷者が、限られた時間で、一斉に大量の農産物を搬入しますので、搬入の際には以下のようなルールで行いましょう。</w:t>
      </w:r>
    </w:p>
    <w:p w14:paraId="04587461" w14:textId="77777777" w:rsidR="00DF5105" w:rsidRDefault="00DF5105" w:rsidP="00DF5105">
      <w:pPr>
        <w:ind w:firstLineChars="100" w:firstLine="220"/>
      </w:pPr>
      <w:r>
        <w:rPr>
          <w:rFonts w:hint="eastAsia"/>
        </w:rPr>
        <w:t>①</w:t>
      </w:r>
      <w:r>
        <w:rPr>
          <w:rFonts w:hint="eastAsia"/>
        </w:rPr>
        <w:t xml:space="preserve">　</w:t>
      </w:r>
      <w:r>
        <w:rPr>
          <w:rFonts w:hint="eastAsia"/>
        </w:rPr>
        <w:t>農産物を収穫後は、可能な限り早めに農産物直売所に搬入する。</w:t>
      </w:r>
    </w:p>
    <w:p w14:paraId="6D497EEA" w14:textId="77777777" w:rsidR="00DF5105" w:rsidRDefault="00DF5105" w:rsidP="00DF5105">
      <w:pPr>
        <w:ind w:firstLineChars="100" w:firstLine="220"/>
      </w:pPr>
      <w:r>
        <w:rPr>
          <w:rFonts w:hint="eastAsia"/>
        </w:rPr>
        <w:t>②</w:t>
      </w:r>
      <w:r>
        <w:rPr>
          <w:rFonts w:hint="eastAsia"/>
        </w:rPr>
        <w:t xml:space="preserve">　</w:t>
      </w:r>
      <w:r>
        <w:rPr>
          <w:rFonts w:hint="eastAsia"/>
        </w:rPr>
        <w:t>店舗で定める会員帽を着用し、決められた搬入ルートで搬入する。</w:t>
      </w:r>
    </w:p>
    <w:p w14:paraId="0910B0DF" w14:textId="3796C96D" w:rsidR="00DF5105" w:rsidRDefault="00DF5105" w:rsidP="00DF5105">
      <w:pPr>
        <w:ind w:firstLineChars="100" w:firstLine="220"/>
      </w:pPr>
      <w:r>
        <w:rPr>
          <w:rFonts w:hint="eastAsia"/>
        </w:rPr>
        <w:t>③</w:t>
      </w:r>
      <w:r>
        <w:rPr>
          <w:rFonts w:hint="eastAsia"/>
        </w:rPr>
        <w:t xml:space="preserve">　</w:t>
      </w:r>
      <w:r>
        <w:rPr>
          <w:rFonts w:hint="eastAsia"/>
        </w:rPr>
        <w:t>搬入時には、圃場での収穫作業時の履物（長靴・地下足袋）を履き替える。</w:t>
      </w:r>
    </w:p>
    <w:p w14:paraId="34D72843" w14:textId="77777777" w:rsidR="00DF5105" w:rsidRDefault="00DF5105" w:rsidP="00DF5105"/>
    <w:p w14:paraId="69414A43" w14:textId="2EBA1C29" w:rsidR="00DF5105" w:rsidRDefault="00DF5105" w:rsidP="00DF5105">
      <w:pPr>
        <w:ind w:firstLineChars="100" w:firstLine="220"/>
        <w:rPr>
          <w:rFonts w:hint="eastAsia"/>
        </w:rPr>
      </w:pPr>
      <w:r>
        <w:rPr>
          <w:rFonts w:hint="eastAsia"/>
        </w:rPr>
        <w:t>（備　考）有毒植物による食中毒防止の徹底について</w:t>
      </w:r>
    </w:p>
    <w:p w14:paraId="62C1685D" w14:textId="77777777" w:rsidR="00DF5105" w:rsidRDefault="00DF5105" w:rsidP="00DF5105">
      <w:pPr>
        <w:ind w:left="440" w:hangingChars="200" w:hanging="440"/>
      </w:pPr>
      <w:r>
        <w:rPr>
          <w:rFonts w:hint="eastAsia"/>
        </w:rPr>
        <w:t xml:space="preserve">　</w:t>
      </w:r>
      <w:r>
        <w:rPr>
          <w:rFonts w:hint="eastAsia"/>
        </w:rPr>
        <w:t xml:space="preserve">　　</w:t>
      </w:r>
      <w:r>
        <w:rPr>
          <w:rFonts w:hint="eastAsia"/>
        </w:rPr>
        <w:t>通常販売してはいけない毒性の強い有毒植物が野菜や山菜と誤って農産物直売所で販売され、当該有毒植物を喫食した消費者に食中毒が発生するという事案がここ数年で複数発生していることから、以下の通り注意が必要です。</w:t>
      </w:r>
    </w:p>
    <w:p w14:paraId="4E3C790D" w14:textId="77777777" w:rsidR="00DF5105" w:rsidRDefault="00DF5105" w:rsidP="00DF5105">
      <w:pPr>
        <w:ind w:leftChars="200" w:left="660" w:hangingChars="100" w:hanging="220"/>
      </w:pPr>
      <w:r>
        <w:rPr>
          <w:rFonts w:hint="eastAsia"/>
        </w:rPr>
        <w:t>①</w:t>
      </w:r>
      <w:r>
        <w:rPr>
          <w:rFonts w:hint="eastAsia"/>
        </w:rPr>
        <w:t xml:space="preserve">　</w:t>
      </w:r>
      <w:r>
        <w:rPr>
          <w:rFonts w:hint="eastAsia"/>
        </w:rPr>
        <w:t>食用と確実に判断できない植物は、採取したり、農産物直売所に出荷しないこと。</w:t>
      </w:r>
    </w:p>
    <w:p w14:paraId="5B24821F" w14:textId="77777777" w:rsidR="00DF5105" w:rsidRDefault="00DF5105" w:rsidP="00DF5105">
      <w:pPr>
        <w:ind w:leftChars="200" w:left="660" w:hangingChars="100" w:hanging="220"/>
      </w:pPr>
      <w:r>
        <w:rPr>
          <w:rFonts w:hint="eastAsia"/>
        </w:rPr>
        <w:t>②</w:t>
      </w:r>
      <w:r>
        <w:rPr>
          <w:rFonts w:hint="eastAsia"/>
        </w:rPr>
        <w:t xml:space="preserve">　</w:t>
      </w:r>
      <w:r>
        <w:rPr>
          <w:rFonts w:hint="eastAsia"/>
        </w:rPr>
        <w:t>野菜や山菜等を出荷する前に、食用不可の植物が混入していないか確認すること。</w:t>
      </w:r>
    </w:p>
    <w:p w14:paraId="63FA3AA3" w14:textId="77777777" w:rsidR="00DF5105" w:rsidRDefault="00DF5105" w:rsidP="00DF5105">
      <w:pPr>
        <w:ind w:leftChars="200" w:left="660" w:hangingChars="100" w:hanging="220"/>
      </w:pPr>
      <w:r>
        <w:rPr>
          <w:rFonts w:hint="eastAsia"/>
        </w:rPr>
        <w:t>③</w:t>
      </w:r>
      <w:r>
        <w:rPr>
          <w:rFonts w:hint="eastAsia"/>
        </w:rPr>
        <w:t xml:space="preserve">　</w:t>
      </w:r>
      <w:r>
        <w:rPr>
          <w:rFonts w:hint="eastAsia"/>
        </w:rPr>
        <w:t>野菜や山菜を栽培する場合は、食用種であることが確実な種苗を用いること。</w:t>
      </w:r>
    </w:p>
    <w:p w14:paraId="779ED6D8" w14:textId="11A86FAF" w:rsidR="00DF5105" w:rsidRDefault="00DF5105" w:rsidP="00DF5105">
      <w:pPr>
        <w:ind w:leftChars="200" w:left="660" w:hangingChars="100" w:hanging="220"/>
        <w:rPr>
          <w:rFonts w:hint="eastAsia"/>
        </w:rPr>
      </w:pPr>
      <w:r>
        <w:rPr>
          <w:rFonts w:hint="eastAsia"/>
        </w:rPr>
        <w:t>④</w:t>
      </w:r>
      <w:r>
        <w:rPr>
          <w:rFonts w:hint="eastAsia"/>
        </w:rPr>
        <w:t xml:space="preserve">　</w:t>
      </w:r>
      <w:r>
        <w:rPr>
          <w:rFonts w:hint="eastAsia"/>
        </w:rPr>
        <w:t>農地やその近辺には、食用植物と誤認しやすい有毒植物を植えないこと。</w:t>
      </w:r>
    </w:p>
    <w:sectPr w:rsidR="00DF51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Schoolbook">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557"/>
    <w:rsid w:val="00073557"/>
    <w:rsid w:val="005A61A9"/>
    <w:rsid w:val="00DF5105"/>
    <w:rsid w:val="00F76A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B434F9"/>
  <w15:chartTrackingRefBased/>
  <w15:docId w15:val="{1B832749-0F43-4065-8DBF-7425D5608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6A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entury Schoolbook">
      <a:majorFont>
        <a:latin typeface="Century Schoolbook" panose="02040604050505020304"/>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Schoolbook" panose="02040604050505020304"/>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129</Words>
  <Characters>737</Characters>
  <Application>Microsoft Office Word</Application>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昭二</dc:creator>
  <cp:keywords/>
  <dc:description/>
  <cp:lastModifiedBy>河野 昭二</cp:lastModifiedBy>
  <cp:revision>2</cp:revision>
  <dcterms:created xsi:type="dcterms:W3CDTF">2022-02-16T01:27:00Z</dcterms:created>
  <dcterms:modified xsi:type="dcterms:W3CDTF">2022-02-16T01:34:00Z</dcterms:modified>
</cp:coreProperties>
</file>